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23C0" w14:textId="77777777" w:rsidR="00CE09C9" w:rsidRDefault="00CE09C9">
      <w:pPr>
        <w:pStyle w:val="Standard"/>
        <w:spacing w:after="0" w:line="360" w:lineRule="auto"/>
        <w:jc w:val="center"/>
        <w:rPr>
          <w:sz w:val="24"/>
          <w:szCs w:val="24"/>
        </w:rPr>
      </w:pPr>
    </w:p>
    <w:p w14:paraId="5EB83ACA" w14:textId="77777777" w:rsidR="00CE09C9" w:rsidRDefault="008678A3">
      <w:pPr>
        <w:pStyle w:val="Standard"/>
        <w:spacing w:after="0" w:line="360" w:lineRule="auto"/>
        <w:jc w:val="center"/>
        <w:rPr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>QUARTERLY BOARD MEETING AGENDA</w:t>
      </w:r>
    </w:p>
    <w:p w14:paraId="5CB44081" w14:textId="77777777" w:rsidR="00CE09C9" w:rsidRDefault="008678A3">
      <w:pPr>
        <w:pStyle w:val="Standard"/>
        <w:spacing w:after="0" w:line="360" w:lineRule="auto"/>
        <w:jc w:val="center"/>
        <w:rPr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>0900am – 1200 pm, Thursday March 17, 2022, Eagle Sewer District Office</w:t>
      </w:r>
    </w:p>
    <w:p w14:paraId="0A1B8F00" w14:textId="77777777" w:rsidR="00CE09C9" w:rsidRDefault="008678A3">
      <w:pPr>
        <w:pStyle w:val="Standard"/>
        <w:pBdr>
          <w:bottom w:val="single" w:sz="4" w:space="1" w:color="00000A"/>
        </w:pBdr>
        <w:spacing w:after="0" w:line="360" w:lineRule="auto"/>
        <w:rPr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ab/>
      </w:r>
      <w:r>
        <w:rPr>
          <w:rFonts w:ascii="Arial Bold" w:hAnsi="Arial Bold" w:cs="Arial"/>
          <w:b/>
          <w:smallCaps/>
          <w:sz w:val="24"/>
          <w:szCs w:val="24"/>
        </w:rPr>
        <w:tab/>
      </w:r>
      <w:r>
        <w:rPr>
          <w:rFonts w:ascii="Arial Bold" w:hAnsi="Arial Bold" w:cs="Arial"/>
          <w:b/>
          <w:smallCaps/>
          <w:sz w:val="24"/>
          <w:szCs w:val="24"/>
        </w:rPr>
        <w:tab/>
      </w:r>
      <w:r>
        <w:rPr>
          <w:rFonts w:ascii="Arial Bold" w:hAnsi="Arial Bold" w:cs="Arial"/>
          <w:b/>
          <w:smallCaps/>
          <w:sz w:val="24"/>
          <w:szCs w:val="24"/>
        </w:rPr>
        <w:tab/>
        <w:t>44 N. Palmetto Ave., Eagle, Idaho</w:t>
      </w:r>
    </w:p>
    <w:p w14:paraId="5E49A952" w14:textId="77777777" w:rsidR="00CE09C9" w:rsidRDefault="00CE09C9">
      <w:pPr>
        <w:pStyle w:val="Standard"/>
        <w:pBdr>
          <w:bottom w:val="single" w:sz="4" w:space="1" w:color="00000A"/>
        </w:pBdr>
        <w:spacing w:after="0" w:line="360" w:lineRule="auto"/>
        <w:rPr>
          <w:sz w:val="24"/>
          <w:szCs w:val="24"/>
        </w:rPr>
      </w:pPr>
    </w:p>
    <w:p w14:paraId="4AF1A314" w14:textId="77777777" w:rsidR="00CE09C9" w:rsidRDefault="008678A3">
      <w:pPr>
        <w:pStyle w:val="Heading1"/>
        <w:spacing w:after="0" w:line="360" w:lineRule="auto"/>
        <w:ind w:left="360"/>
        <w:rPr>
          <w:sz w:val="24"/>
          <w:szCs w:val="24"/>
        </w:rPr>
      </w:pPr>
      <w:r>
        <w:rPr>
          <w:rFonts w:ascii="Arial" w:hAnsi="Arial" w:cs="Arial"/>
          <w:smallCaps w:val="0"/>
          <w:sz w:val="24"/>
          <w:szCs w:val="24"/>
        </w:rPr>
        <w:t>PLEASE WEAR YOUR MASK UNLESS PRESENTING. PLEASE MAINTAIN A  6’ DISTANCE. THANK YOU!</w:t>
      </w:r>
      <w:r>
        <w:rPr>
          <w:rFonts w:ascii="Arial" w:hAnsi="Arial" w:cs="Arial"/>
          <w:b w:val="0"/>
          <w:smallCaps w:val="0"/>
          <w:sz w:val="24"/>
          <w:szCs w:val="24"/>
        </w:rPr>
        <w:t>)</w:t>
      </w:r>
    </w:p>
    <w:p w14:paraId="330A0C82" w14:textId="77777777" w:rsidR="00CE09C9" w:rsidRDefault="008678A3">
      <w:pPr>
        <w:pStyle w:val="Heading1"/>
        <w:spacing w:after="0" w:line="360" w:lineRule="auto"/>
        <w:ind w:left="360"/>
        <w:rPr>
          <w:sz w:val="24"/>
          <w:szCs w:val="24"/>
        </w:rPr>
      </w:pPr>
      <w:r>
        <w:rPr>
          <w:rFonts w:ascii="Arial" w:hAnsi="Arial" w:cs="Arial"/>
          <w:b w:val="0"/>
          <w:smallCaps w:val="0"/>
          <w:sz w:val="24"/>
          <w:szCs w:val="24"/>
        </w:rPr>
        <w:t xml:space="preserve"> Call to </w:t>
      </w:r>
      <w:r>
        <w:rPr>
          <w:rFonts w:ascii="Arial" w:hAnsi="Arial" w:cs="Arial"/>
          <w:b w:val="0"/>
          <w:smallCaps w:val="0"/>
          <w:sz w:val="24"/>
          <w:szCs w:val="24"/>
        </w:rPr>
        <w:t>Order</w:t>
      </w:r>
    </w:p>
    <w:p w14:paraId="238EB3B1" w14:textId="77777777" w:rsidR="00CE09C9" w:rsidRDefault="008678A3">
      <w:pPr>
        <w:pStyle w:val="Heading1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b w:val="0"/>
          <w:smallCaps w:val="0"/>
          <w:sz w:val="24"/>
          <w:szCs w:val="24"/>
        </w:rPr>
        <w:t>Roll Call</w:t>
      </w:r>
    </w:p>
    <w:p w14:paraId="34904652" w14:textId="77777777" w:rsidR="00CE09C9" w:rsidRDefault="008678A3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1DE69A66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approval of notes from November 2021 meeting - Board</w:t>
      </w:r>
    </w:p>
    <w:p w14:paraId="32BDF008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 – Kathleen Roma</w:t>
      </w:r>
    </w:p>
    <w:p w14:paraId="3BAE267E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Maintenance/Current Projects update – Mike Dimmick</w:t>
      </w:r>
    </w:p>
    <w:p w14:paraId="23078378" w14:textId="77777777" w:rsidR="00CE09C9" w:rsidRDefault="008678A3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24B684F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Guests</w:t>
      </w:r>
    </w:p>
    <w:p w14:paraId="51ED971C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Presentations – Art Butts </w:t>
      </w:r>
      <w:r>
        <w:rPr>
          <w:rFonts w:ascii="Arial" w:hAnsi="Arial" w:cs="Arial"/>
          <w:sz w:val="24"/>
          <w:szCs w:val="24"/>
        </w:rPr>
        <w:t>(IDFG), Troy Pearse (BVFF)</w:t>
      </w:r>
    </w:p>
    <w:p w14:paraId="22CAE31E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Steering Committee report – Mike Dimmick</w:t>
      </w:r>
    </w:p>
    <w:p w14:paraId="5C77B67C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programs – ARPA, etc.  - Dan Steenson</w:t>
      </w:r>
    </w:p>
    <w:p w14:paraId="77A0A2E9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Recruitment Area Change – Dan Steenson</w:t>
      </w:r>
    </w:p>
    <w:p w14:paraId="6896CC1D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Brochure draft/update – Mike Dimmick</w:t>
      </w:r>
    </w:p>
    <w:p w14:paraId="7C215DF5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Projects update – Mike Dimmick</w:t>
      </w:r>
    </w:p>
    <w:p w14:paraId="271E6FA6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update –</w:t>
      </w:r>
      <w:r>
        <w:rPr>
          <w:rFonts w:ascii="Arial" w:hAnsi="Arial" w:cs="Arial"/>
          <w:sz w:val="24"/>
          <w:szCs w:val="24"/>
        </w:rPr>
        <w:t xml:space="preserve"> Mike Dimmick</w:t>
      </w:r>
    </w:p>
    <w:p w14:paraId="55ADFFA8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FCD draft Admin Handbook/Operations Guide</w:t>
      </w:r>
    </w:p>
    <w:p w14:paraId="0F35AD65" w14:textId="77777777" w:rsidR="00CE09C9" w:rsidRDefault="008678A3">
      <w:pPr>
        <w:pStyle w:val="ColorfulList-Accent11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Yr. Strategic Plan Update status</w:t>
      </w:r>
    </w:p>
    <w:p w14:paraId="1949BB9C" w14:textId="77777777" w:rsidR="00CE09C9" w:rsidRDefault="008678A3">
      <w:pPr>
        <w:pStyle w:val="ColorfulList-Accent11"/>
        <w:spacing w:after="0" w:line="360" w:lineRule="auto"/>
        <w:ind w:left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Open Public Comment period – </w:t>
      </w:r>
      <w:r>
        <w:rPr>
          <w:rFonts w:ascii="Arial" w:hAnsi="Arial" w:cs="Arial"/>
          <w:b/>
          <w:bCs/>
          <w:sz w:val="24"/>
          <w:szCs w:val="24"/>
        </w:rPr>
        <w:t>Speakers to sign in at start of the meeting</w:t>
      </w:r>
    </w:p>
    <w:p w14:paraId="3CAF00D3" w14:textId="77777777" w:rsidR="00CE09C9" w:rsidRDefault="008678A3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 Regular Meeting/Open Special Session – </w:t>
      </w:r>
      <w:r>
        <w:rPr>
          <w:rFonts w:ascii="Arial" w:hAnsi="Arial" w:cs="Arial"/>
          <w:b/>
          <w:bCs/>
          <w:sz w:val="24"/>
          <w:szCs w:val="24"/>
        </w:rPr>
        <w:t>Board and Staff only</w:t>
      </w:r>
    </w:p>
    <w:p w14:paraId="20BF7E7D" w14:textId="77777777" w:rsidR="00CE09C9" w:rsidRDefault="008678A3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Special Session/Re</w:t>
      </w:r>
      <w:r>
        <w:rPr>
          <w:rFonts w:ascii="Arial" w:hAnsi="Arial" w:cs="Arial"/>
          <w:sz w:val="24"/>
          <w:szCs w:val="24"/>
        </w:rPr>
        <w:t>open Regular Meeting</w:t>
      </w:r>
    </w:p>
    <w:p w14:paraId="6D644119" w14:textId="77777777" w:rsidR="00CE09C9" w:rsidRDefault="008678A3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Pertinent Business/Next meeting dates</w:t>
      </w:r>
    </w:p>
    <w:p w14:paraId="3A22450F" w14:textId="77777777" w:rsidR="00CE09C9" w:rsidRDefault="008678A3">
      <w:pPr>
        <w:pStyle w:val="ColorfulList-Accent11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sectPr w:rsidR="00CE09C9">
      <w:headerReference w:type="default" r:id="rId7"/>
      <w:pgSz w:w="12240" w:h="15840"/>
      <w:pgMar w:top="144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47E" w14:textId="77777777" w:rsidR="008678A3" w:rsidRDefault="008678A3">
      <w:r>
        <w:separator/>
      </w:r>
    </w:p>
  </w:endnote>
  <w:endnote w:type="continuationSeparator" w:id="0">
    <w:p w14:paraId="37631775" w14:textId="77777777" w:rsidR="008678A3" w:rsidRDefault="008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EB6D" w14:textId="77777777" w:rsidR="008678A3" w:rsidRDefault="008678A3">
      <w:r>
        <w:rPr>
          <w:color w:val="000000"/>
        </w:rPr>
        <w:separator/>
      </w:r>
    </w:p>
  </w:footnote>
  <w:footnote w:type="continuationSeparator" w:id="0">
    <w:p w14:paraId="0A1A3CE4" w14:textId="77777777" w:rsidR="008678A3" w:rsidRDefault="008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56F2" w14:textId="77777777" w:rsidR="00774A01" w:rsidRDefault="008678A3">
    <w:pPr>
      <w:pStyle w:val="Header"/>
      <w:jc w:val="center"/>
    </w:pPr>
    <w:r>
      <w:rPr>
        <w:rFonts w:ascii="Times New Roman" w:hAnsi="Times New Roman"/>
        <w:b/>
        <w:bCs/>
        <w:sz w:val="40"/>
      </w:rPr>
      <w:t>BOISE RIVER FLOOD CONTROL DISTRICT 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1C84"/>
    <w:multiLevelType w:val="multilevel"/>
    <w:tmpl w:val="494AFEDC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64736E4C"/>
    <w:multiLevelType w:val="multilevel"/>
    <w:tmpl w:val="30A6BF56"/>
    <w:styleLink w:val="WWNum4"/>
    <w:lvl w:ilvl="0">
      <w:numFmt w:val="bullet"/>
      <w:lvlText w:val="•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2" w15:restartNumberingAfterBreak="0">
    <w:nsid w:val="6D61791C"/>
    <w:multiLevelType w:val="multilevel"/>
    <w:tmpl w:val="FDE62F38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1E3FAA"/>
    <w:multiLevelType w:val="multilevel"/>
    <w:tmpl w:val="410A97E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)"/>
      <w:lvlJc w:val="left"/>
      <w:pPr>
        <w:ind w:left="1440" w:hanging="360"/>
      </w:pPr>
    </w:lvl>
    <w:lvl w:ilvl="3">
      <w:start w:val="1"/>
      <w:numFmt w:val="decimal"/>
      <w:lvlText w:val="(%1.%2.%3.%4)"/>
      <w:lvlJc w:val="left"/>
      <w:pPr>
        <w:ind w:left="1800" w:hanging="360"/>
      </w:pPr>
    </w:lvl>
    <w:lvl w:ilvl="4">
      <w:start w:val="1"/>
      <w:numFmt w:val="lowerLetter"/>
      <w:lvlText w:val="(%1.%2.%3.%4.%5)"/>
      <w:lvlJc w:val="left"/>
      <w:pPr>
        <w:ind w:left="2160" w:hanging="360"/>
      </w:pPr>
    </w:lvl>
    <w:lvl w:ilvl="5">
      <w:start w:val="1"/>
      <w:numFmt w:val="lowerRoman"/>
      <w:lvlText w:val="(%1.%2.%3.%4.%5.%6)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09C9"/>
    <w:rsid w:val="008678A3"/>
    <w:rsid w:val="008D5DD8"/>
    <w:rsid w:val="00C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C2FB"/>
  <w15:docId w15:val="{EC309148-EACA-44B4-B52F-254C8138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jc w:val="both"/>
      <w:outlineLvl w:val="0"/>
    </w:pPr>
    <w:rPr>
      <w:b/>
      <w:smallCaps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spacing w:before="240" w:after="60" w:line="240" w:lineRule="auto"/>
      <w:ind w:left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40" w:after="60" w:line="240" w:lineRule="auto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40" w:after="60" w:line="240" w:lineRule="auto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spacing w:before="240" w:after="60" w:line="240" w:lineRule="auto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spacing w:before="240" w:after="60" w:line="240" w:lineRule="auto"/>
      <w:ind w:left="3600"/>
      <w:outlineLvl w:val="5"/>
    </w:pPr>
    <w:rPr>
      <w:rFonts w:eastAsia="Times New Roman"/>
      <w:b/>
      <w:bCs/>
    </w:rPr>
  </w:style>
  <w:style w:type="paragraph" w:styleId="Heading7">
    <w:name w:val="heading 7"/>
    <w:basedOn w:val="Standard"/>
    <w:next w:val="Textbody"/>
    <w:pPr>
      <w:spacing w:before="240" w:after="60" w:line="240" w:lineRule="auto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Standard"/>
    <w:next w:val="Textbody"/>
    <w:pPr>
      <w:spacing w:before="240" w:after="60" w:line="240" w:lineRule="auto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Standard"/>
    <w:next w:val="Textbody"/>
    <w:pPr>
      <w:spacing w:before="240" w:after="60" w:line="240" w:lineRule="auto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Sweet</dc:creator>
  <cp:lastModifiedBy>Steve Stuebner</cp:lastModifiedBy>
  <cp:revision>2</cp:revision>
  <cp:lastPrinted>2022-03-12T14:26:00Z</cp:lastPrinted>
  <dcterms:created xsi:type="dcterms:W3CDTF">2022-03-13T19:56:00Z</dcterms:created>
  <dcterms:modified xsi:type="dcterms:W3CDTF">2022-03-13T19:56:00Z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